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6B" w:rsidRDefault="00FD0A93" w:rsidP="006225EA">
      <w:pPr>
        <w:spacing w:after="0"/>
      </w:pPr>
      <w:r>
        <w:rPr>
          <w:rFonts w:ascii="Candara" w:hAnsi="Candara" w:cs="Arial"/>
          <w:b/>
          <w:noProof/>
          <w:color w:val="00B050"/>
          <w:sz w:val="44"/>
          <w:szCs w:val="44"/>
        </w:rPr>
        <mc:AlternateContent>
          <mc:Choice Requires="wps">
            <w:drawing>
              <wp:anchor distT="0" distB="0" distL="114300" distR="114300" simplePos="0" relativeHeight="251660288" behindDoc="0" locked="0" layoutInCell="1" allowOverlap="1" wp14:anchorId="65EE103F" wp14:editId="78F22EBA">
                <wp:simplePos x="0" y="0"/>
                <wp:positionH relativeFrom="column">
                  <wp:posOffset>1317493</wp:posOffset>
                </wp:positionH>
                <wp:positionV relativeFrom="paragraph">
                  <wp:posOffset>27758</wp:posOffset>
                </wp:positionV>
                <wp:extent cx="4037330" cy="325120"/>
                <wp:effectExtent l="0" t="0" r="39370" b="558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526AB" w:rsidRPr="000F6D40" w:rsidRDefault="009C3DA1" w:rsidP="000F6D40">
                            <w:pPr>
                              <w:pStyle w:val="Heading9"/>
                              <w:ind w:left="0" w:right="-7"/>
                              <w:rPr>
                                <w:rFonts w:ascii="Candara" w:hAnsi="Candara"/>
                                <w:szCs w:val="22"/>
                              </w:rPr>
                            </w:pPr>
                            <w:r>
                              <w:rPr>
                                <w:rFonts w:ascii="Candara" w:hAnsi="Candara"/>
                                <w:szCs w:val="22"/>
                              </w:rPr>
                              <w:t xml:space="preserve">WHITFIELD </w:t>
                            </w:r>
                            <w:r w:rsidR="00247C96">
                              <w:rPr>
                                <w:rFonts w:ascii="Candara" w:hAnsi="Candara"/>
                                <w:szCs w:val="22"/>
                              </w:rPr>
                              <w:t>ST JAMES’ CE</w:t>
                            </w:r>
                            <w:r w:rsidR="00E526AB" w:rsidRPr="00C238E1">
                              <w:rPr>
                                <w:rFonts w:ascii="Candara" w:hAnsi="Candara"/>
                                <w:szCs w:val="22"/>
                              </w:rPr>
                              <w:t xml:space="preserve"> (</w:t>
                            </w:r>
                            <w:r w:rsidR="00FD0A93">
                              <w:rPr>
                                <w:rFonts w:ascii="Candara" w:hAnsi="Candara"/>
                                <w:szCs w:val="22"/>
                              </w:rPr>
                              <w:t>V</w:t>
                            </w:r>
                            <w:r w:rsidR="00E526AB" w:rsidRPr="00C238E1">
                              <w:rPr>
                                <w:rFonts w:ascii="Candara" w:hAnsi="Candara"/>
                                <w:szCs w:val="22"/>
                              </w:rPr>
                              <w:t>C) PRIMARY SCHOOL</w:t>
                            </w:r>
                            <w:r w:rsidR="00E526AB">
                              <w:rPr>
                                <w:rFonts w:ascii="Candara" w:hAnsi="Candara"/>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E103F" id="_x0000_t202" coordsize="21600,21600" o:spt="202" path="m,l,21600r21600,l21600,xe">
                <v:stroke joinstyle="miter"/>
                <v:path gradientshapeok="t" o:connecttype="rect"/>
              </v:shapetype>
              <v:shape id="Text Box 4" o:spid="_x0000_s1026" type="#_x0000_t202" style="position:absolute;margin-left:103.75pt;margin-top:2.2pt;width:317.9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" strokecolor="#666" strokeweight="1pt">
                <v:fill color2="#999" focus="100%" type="gradient"/>
                <v:shadow on="t" color="#7f7f7f" opacity=".5" offset="1pt"/>
                <v:textbox>
                  <w:txbxContent>
                    <w:p w:rsidR="00E526AB" w:rsidRPr="000F6D40" w:rsidRDefault="009C3DA1" w:rsidP="000F6D40">
                      <w:pPr>
                        <w:pStyle w:val="Heading9"/>
                        <w:ind w:left="0" w:right="-7"/>
                        <w:rPr>
                          <w:rFonts w:ascii="Candara" w:hAnsi="Candara"/>
                          <w:szCs w:val="22"/>
                        </w:rPr>
                      </w:pPr>
                      <w:r>
                        <w:rPr>
                          <w:rFonts w:ascii="Candara" w:hAnsi="Candara"/>
                          <w:szCs w:val="22"/>
                        </w:rPr>
                        <w:t xml:space="preserve">WHITFIELD </w:t>
                      </w:r>
                      <w:r w:rsidR="00247C96">
                        <w:rPr>
                          <w:rFonts w:ascii="Candara" w:hAnsi="Candara"/>
                          <w:szCs w:val="22"/>
                        </w:rPr>
                        <w:t>ST JAMES’ CE</w:t>
                      </w:r>
                      <w:r w:rsidR="00E526AB" w:rsidRPr="00C238E1">
                        <w:rPr>
                          <w:rFonts w:ascii="Candara" w:hAnsi="Candara"/>
                          <w:szCs w:val="22"/>
                        </w:rPr>
                        <w:t xml:space="preserve"> (</w:t>
                      </w:r>
                      <w:r w:rsidR="00FD0A93">
                        <w:rPr>
                          <w:rFonts w:ascii="Candara" w:hAnsi="Candara"/>
                          <w:szCs w:val="22"/>
                        </w:rPr>
                        <w:t>V</w:t>
                      </w:r>
                      <w:r w:rsidR="00E526AB" w:rsidRPr="00C238E1">
                        <w:rPr>
                          <w:rFonts w:ascii="Candara" w:hAnsi="Candara"/>
                          <w:szCs w:val="22"/>
                        </w:rPr>
                        <w:t>C) PRIMARY SCHOOL</w:t>
                      </w:r>
                      <w:r w:rsidR="00E526AB">
                        <w:rPr>
                          <w:rFonts w:ascii="Candara" w:hAnsi="Candara"/>
                          <w:szCs w:val="22"/>
                        </w:rPr>
                        <w:t xml:space="preserve"> </w:t>
                      </w:r>
                    </w:p>
                  </w:txbxContent>
                </v:textbox>
              </v:shape>
            </w:pict>
          </mc:Fallback>
        </mc:AlternateContent>
      </w:r>
      <w:r>
        <w:rPr>
          <w:rFonts w:ascii="Arial" w:hAnsi="Arial" w:cs="Arial"/>
          <w:noProof/>
          <w:sz w:val="22"/>
        </w:rPr>
        <w:drawing>
          <wp:anchor distT="0" distB="0" distL="114300" distR="114300" simplePos="0" relativeHeight="251664384" behindDoc="0" locked="0" layoutInCell="1" allowOverlap="1" wp14:anchorId="5C344579" wp14:editId="5C5A0E85">
            <wp:simplePos x="0" y="0"/>
            <wp:positionH relativeFrom="column">
              <wp:posOffset>-81280</wp:posOffset>
            </wp:positionH>
            <wp:positionV relativeFrom="paragraph">
              <wp:posOffset>-41910</wp:posOffset>
            </wp:positionV>
            <wp:extent cx="458470" cy="492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 cy="492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w:drawing>
          <wp:anchor distT="0" distB="0" distL="114300" distR="114300" simplePos="0" relativeHeight="251662336" behindDoc="0" locked="0" layoutInCell="1" allowOverlap="1" wp14:anchorId="05EBDCD0" wp14:editId="4482B888">
            <wp:simplePos x="0" y="0"/>
            <wp:positionH relativeFrom="column">
              <wp:posOffset>6090343</wp:posOffset>
            </wp:positionH>
            <wp:positionV relativeFrom="paragraph">
              <wp:posOffset>-51677</wp:posOffset>
            </wp:positionV>
            <wp:extent cx="458748" cy="49282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748" cy="492826"/>
                    </a:xfrm>
                    <a:prstGeom prst="rect">
                      <a:avLst/>
                    </a:prstGeom>
                    <a:noFill/>
                  </pic:spPr>
                </pic:pic>
              </a:graphicData>
            </a:graphic>
            <wp14:sizeRelH relativeFrom="page">
              <wp14:pctWidth>0</wp14:pctWidth>
            </wp14:sizeRelH>
            <wp14:sizeRelV relativeFrom="page">
              <wp14:pctHeight>0</wp14:pctHeight>
            </wp14:sizeRelV>
          </wp:anchor>
        </w:drawing>
      </w:r>
      <w:r w:rsidR="003A326B">
        <w:t xml:space="preserve">    </w:t>
      </w:r>
    </w:p>
    <w:p w:rsidR="00E526AB" w:rsidRDefault="003A326B" w:rsidP="006225EA">
      <w:pPr>
        <w:tabs>
          <w:tab w:val="center" w:pos="4543"/>
          <w:tab w:val="right" w:pos="9086"/>
        </w:tabs>
        <w:spacing w:after="0"/>
        <w:jc w:val="center"/>
        <w:rPr>
          <w:rFonts w:ascii="Candara" w:hAnsi="Candara" w:cs="Arial"/>
          <w:b/>
          <w:color w:val="00B050"/>
          <w:sz w:val="44"/>
          <w:szCs w:val="44"/>
        </w:rPr>
      </w:pPr>
      <w:r>
        <w:rPr>
          <w:rFonts w:ascii="Candara" w:hAnsi="Candara" w:cs="Arial"/>
          <w:b/>
          <w:color w:val="00B050"/>
          <w:sz w:val="44"/>
          <w:szCs w:val="44"/>
        </w:rPr>
        <w:t xml:space="preserve">    </w:t>
      </w:r>
    </w:p>
    <w:p w:rsidR="00BA1EE6" w:rsidRDefault="008D5341" w:rsidP="006225EA">
      <w:pPr>
        <w:tabs>
          <w:tab w:val="center" w:pos="4543"/>
          <w:tab w:val="right" w:pos="9086"/>
        </w:tabs>
        <w:spacing w:after="0"/>
        <w:jc w:val="center"/>
        <w:rPr>
          <w:rFonts w:ascii="Candara" w:hAnsi="Candara" w:cs="Arial"/>
          <w:b/>
          <w:color w:val="00B050"/>
          <w:sz w:val="44"/>
          <w:szCs w:val="44"/>
        </w:rPr>
      </w:pPr>
      <w:r>
        <w:rPr>
          <w:rFonts w:ascii="Candara" w:hAnsi="Candara" w:cs="Arial"/>
          <w:b/>
          <w:noProof/>
          <w:color w:val="00B050"/>
          <w:sz w:val="44"/>
          <w:szCs w:val="44"/>
        </w:rPr>
        <mc:AlternateContent>
          <mc:Choice Requires="wps">
            <w:drawing>
              <wp:anchor distT="0" distB="0" distL="114300" distR="114300" simplePos="0" relativeHeight="251672576" behindDoc="0" locked="0" layoutInCell="1" allowOverlap="1" wp14:anchorId="1D0CAE24" wp14:editId="0A816509">
                <wp:simplePos x="0" y="0"/>
                <wp:positionH relativeFrom="column">
                  <wp:posOffset>1345565</wp:posOffset>
                </wp:positionH>
                <wp:positionV relativeFrom="paragraph">
                  <wp:posOffset>196850</wp:posOffset>
                </wp:positionV>
                <wp:extent cx="4037330" cy="325120"/>
                <wp:effectExtent l="0" t="0" r="39370" b="558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5341" w:rsidRPr="000F6D40" w:rsidRDefault="003A670F" w:rsidP="008D5341">
                            <w:pPr>
                              <w:pStyle w:val="Heading9"/>
                              <w:ind w:left="0" w:right="-7"/>
                              <w:rPr>
                                <w:rFonts w:ascii="Candara" w:hAnsi="Candara"/>
                                <w:szCs w:val="22"/>
                              </w:rPr>
                            </w:pPr>
                            <w:r>
                              <w:rPr>
                                <w:rFonts w:ascii="Candara" w:hAnsi="Candara"/>
                                <w:szCs w:val="22"/>
                              </w:rPr>
                              <w:t>Year 4 Statutory Multiplication Tables Check</w:t>
                            </w:r>
                            <w:r w:rsidR="008D5341">
                              <w:rPr>
                                <w:rFonts w:ascii="Candara" w:hAnsi="Candara"/>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AE24" id="Text Box 8" o:spid="_x0000_s1027" type="#_x0000_t202" style="position:absolute;left:0;text-align:left;margin-left:105.95pt;margin-top:15.5pt;width:317.9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" strokecolor="#666" strokeweight="1pt">
                <v:fill color2="#999" focus="100%" type="gradient"/>
                <v:shadow on="t" color="#7f7f7f" opacity=".5" offset="1pt"/>
                <v:textbox>
                  <w:txbxContent>
                    <w:p w:rsidR="008D5341" w:rsidRPr="000F6D40" w:rsidRDefault="003A670F" w:rsidP="008D5341">
                      <w:pPr>
                        <w:pStyle w:val="Heading9"/>
                        <w:ind w:left="0" w:right="-7"/>
                        <w:rPr>
                          <w:rFonts w:ascii="Candara" w:hAnsi="Candara"/>
                          <w:szCs w:val="22"/>
                        </w:rPr>
                      </w:pPr>
                      <w:r>
                        <w:rPr>
                          <w:rFonts w:ascii="Candara" w:hAnsi="Candara"/>
                          <w:szCs w:val="22"/>
                        </w:rPr>
                        <w:t>Year 4 Statutory Multiplication Tables Check</w:t>
                      </w:r>
                      <w:r w:rsidR="008D5341">
                        <w:rPr>
                          <w:rFonts w:ascii="Candara" w:hAnsi="Candara"/>
                          <w:szCs w:val="22"/>
                        </w:rPr>
                        <w:t xml:space="preserve"> </w:t>
                      </w:r>
                    </w:p>
                  </w:txbxContent>
                </v:textbox>
              </v:shape>
            </w:pict>
          </mc:Fallback>
        </mc:AlternateContent>
      </w:r>
    </w:p>
    <w:p w:rsidR="008D5341" w:rsidRDefault="008D5341" w:rsidP="00BA1EE6">
      <w:pPr>
        <w:rPr>
          <w:rFonts w:ascii="Comic Sans MS" w:hAnsi="Comic Sans MS"/>
        </w:rPr>
      </w:pPr>
    </w:p>
    <w:p w:rsidR="008D5341" w:rsidRDefault="008D5341" w:rsidP="00BA1EE6">
      <w:pPr>
        <w:rPr>
          <w:rFonts w:ascii="Comic Sans MS" w:hAnsi="Comic Sans MS"/>
        </w:rPr>
      </w:pPr>
    </w:p>
    <w:p w:rsidR="009A0108" w:rsidRDefault="009A0108" w:rsidP="009A0108">
      <w:pPr>
        <w:jc w:val="right"/>
        <w:rPr>
          <w:rFonts w:ascii="Comic Sans MS" w:hAnsi="Comic Sans MS"/>
        </w:rPr>
      </w:pPr>
      <w:r>
        <w:rPr>
          <w:rFonts w:ascii="Comic Sans MS" w:hAnsi="Comic Sans MS"/>
        </w:rPr>
        <w:t>28</w:t>
      </w:r>
      <w:r w:rsidRPr="009A0108">
        <w:rPr>
          <w:rFonts w:ascii="Comic Sans MS" w:hAnsi="Comic Sans MS"/>
          <w:vertAlign w:val="superscript"/>
        </w:rPr>
        <w:t>th</w:t>
      </w:r>
      <w:r>
        <w:rPr>
          <w:rFonts w:ascii="Comic Sans MS" w:hAnsi="Comic Sans MS"/>
        </w:rPr>
        <w:t xml:space="preserve"> February 2022</w:t>
      </w:r>
      <w:bookmarkStart w:id="0" w:name="_GoBack"/>
      <w:bookmarkEnd w:id="0"/>
    </w:p>
    <w:p w:rsidR="00BA1EE6" w:rsidRDefault="00BA1EE6" w:rsidP="00BA1EE6">
      <w:pPr>
        <w:rPr>
          <w:rFonts w:ascii="Comic Sans MS" w:hAnsi="Comic Sans MS"/>
        </w:rPr>
      </w:pPr>
      <w:r w:rsidRPr="00BA1EE6">
        <w:rPr>
          <w:rFonts w:ascii="Comic Sans MS" w:hAnsi="Comic Sans MS"/>
        </w:rPr>
        <w:t xml:space="preserve">Dear parents and carers of </w:t>
      </w:r>
      <w:r w:rsidR="003A670F">
        <w:rPr>
          <w:rFonts w:ascii="Comic Sans MS" w:hAnsi="Comic Sans MS"/>
        </w:rPr>
        <w:t>year 4</w:t>
      </w:r>
      <w:r w:rsidRPr="00BA1EE6">
        <w:rPr>
          <w:rFonts w:ascii="Comic Sans MS" w:hAnsi="Comic Sans MS"/>
        </w:rPr>
        <w:t xml:space="preserve"> children,</w:t>
      </w:r>
    </w:p>
    <w:p w:rsidR="00C93A60" w:rsidRDefault="00C93A60" w:rsidP="00C93A60">
      <w:pPr>
        <w:rPr>
          <w:rFonts w:ascii="Comic Sans MS" w:hAnsi="Comic Sans MS"/>
        </w:rPr>
      </w:pPr>
    </w:p>
    <w:p w:rsidR="00C93A60" w:rsidRDefault="00441FD5" w:rsidP="00C93A60">
      <w:pPr>
        <w:rPr>
          <w:rFonts w:ascii="Comic Sans MS" w:hAnsi="Comic Sans MS"/>
        </w:rPr>
      </w:pPr>
      <w:r>
        <w:rPr>
          <w:rFonts w:ascii="Comic Sans MS" w:hAnsi="Comic Sans MS"/>
        </w:rPr>
        <w:t>This year, in June, y</w:t>
      </w:r>
      <w:r w:rsidR="003A670F">
        <w:rPr>
          <w:rFonts w:ascii="Comic Sans MS" w:hAnsi="Comic Sans MS"/>
        </w:rPr>
        <w:t xml:space="preserve">our </w:t>
      </w:r>
      <w:r w:rsidR="003A670F" w:rsidRPr="003A670F">
        <w:rPr>
          <w:rFonts w:ascii="Comic Sans MS" w:hAnsi="Comic Sans MS"/>
        </w:rPr>
        <w:t xml:space="preserve">child will be participating in </w:t>
      </w:r>
      <w:r w:rsidR="003A670F">
        <w:rPr>
          <w:rFonts w:ascii="Comic Sans MS" w:hAnsi="Comic Sans MS"/>
        </w:rPr>
        <w:t>a</w:t>
      </w:r>
      <w:r w:rsidR="003A670F" w:rsidRPr="003A670F">
        <w:rPr>
          <w:rFonts w:ascii="Comic Sans MS" w:hAnsi="Comic Sans MS"/>
        </w:rPr>
        <w:t xml:space="preserve"> </w:t>
      </w:r>
      <w:r w:rsidR="003A670F">
        <w:rPr>
          <w:rFonts w:ascii="Comic Sans MS" w:hAnsi="Comic Sans MS"/>
        </w:rPr>
        <w:t xml:space="preserve">statutory </w:t>
      </w:r>
      <w:r w:rsidR="003A670F" w:rsidRPr="003A670F">
        <w:rPr>
          <w:rFonts w:ascii="Comic Sans MS" w:hAnsi="Comic Sans MS"/>
        </w:rPr>
        <w:t>multiplication tables check</w:t>
      </w:r>
      <w:r w:rsidR="00C93A60">
        <w:rPr>
          <w:rFonts w:ascii="Comic Sans MS" w:hAnsi="Comic Sans MS"/>
        </w:rPr>
        <w:t xml:space="preserve">. </w:t>
      </w:r>
      <w:r w:rsidR="00C93A60" w:rsidRPr="00C93A60">
        <w:rPr>
          <w:rFonts w:ascii="Comic Sans MS" w:hAnsi="Comic Sans MS"/>
        </w:rPr>
        <w:t>It is an on-screen check consisting of 25 times table questions</w:t>
      </w:r>
      <w:r w:rsidR="00C93A60">
        <w:rPr>
          <w:rFonts w:ascii="Comic Sans MS" w:hAnsi="Comic Sans MS"/>
        </w:rPr>
        <w:t xml:space="preserve">. </w:t>
      </w:r>
      <w:r w:rsidR="00C93A60" w:rsidRPr="00C93A60">
        <w:rPr>
          <w:rFonts w:ascii="Comic Sans MS" w:hAnsi="Comic Sans MS"/>
        </w:rPr>
        <w:t>Your child will</w:t>
      </w:r>
      <w:r w:rsidR="00C93A60">
        <w:rPr>
          <w:rFonts w:ascii="Comic Sans MS" w:hAnsi="Comic Sans MS"/>
        </w:rPr>
        <w:t xml:space="preserve"> </w:t>
      </w:r>
      <w:r w:rsidR="00C93A60" w:rsidRPr="00C93A60">
        <w:rPr>
          <w:rFonts w:ascii="Comic Sans MS" w:hAnsi="Comic Sans MS"/>
        </w:rPr>
        <w:t>be able to answer 3 practice questions before taking the actual check</w:t>
      </w:r>
      <w:r>
        <w:rPr>
          <w:rFonts w:ascii="Comic Sans MS" w:hAnsi="Comic Sans MS"/>
        </w:rPr>
        <w:t>, and t</w:t>
      </w:r>
      <w:r w:rsidR="00C93A60" w:rsidRPr="00C93A60">
        <w:rPr>
          <w:rFonts w:ascii="Comic Sans MS" w:hAnsi="Comic Sans MS"/>
        </w:rPr>
        <w:t>hey will</w:t>
      </w:r>
      <w:r w:rsidR="00C93A60">
        <w:rPr>
          <w:rFonts w:ascii="Comic Sans MS" w:hAnsi="Comic Sans MS"/>
        </w:rPr>
        <w:t xml:space="preserve"> </w:t>
      </w:r>
      <w:r w:rsidR="00C93A60" w:rsidRPr="00C93A60">
        <w:rPr>
          <w:rFonts w:ascii="Comic Sans MS" w:hAnsi="Comic Sans MS"/>
        </w:rPr>
        <w:t>then have 6 seconds to answer each question. On average, the check should</w:t>
      </w:r>
      <w:r w:rsidR="00C93A60">
        <w:rPr>
          <w:rFonts w:ascii="Comic Sans MS" w:hAnsi="Comic Sans MS"/>
        </w:rPr>
        <w:t xml:space="preserve"> </w:t>
      </w:r>
      <w:r w:rsidR="00C93A60" w:rsidRPr="00C93A60">
        <w:rPr>
          <w:rFonts w:ascii="Comic Sans MS" w:hAnsi="Comic Sans MS"/>
        </w:rPr>
        <w:t>take no longer than 5 minutes to complete</w:t>
      </w:r>
      <w:r w:rsidR="00C93A60">
        <w:rPr>
          <w:rFonts w:ascii="Comic Sans MS" w:hAnsi="Comic Sans MS"/>
        </w:rPr>
        <w:t xml:space="preserve">. </w:t>
      </w:r>
      <w:r w:rsidR="003A670F">
        <w:rPr>
          <w:rFonts w:ascii="Comic Sans MS" w:hAnsi="Comic Sans MS"/>
        </w:rPr>
        <w:t xml:space="preserve">All year 4 children are required to participate in the check, and </w:t>
      </w:r>
      <w:r w:rsidR="00B11B4C">
        <w:rPr>
          <w:rFonts w:ascii="Comic Sans MS" w:hAnsi="Comic Sans MS"/>
        </w:rPr>
        <w:t>t</w:t>
      </w:r>
      <w:r w:rsidR="003A670F" w:rsidRPr="003A670F">
        <w:rPr>
          <w:rFonts w:ascii="Comic Sans MS" w:hAnsi="Comic Sans MS"/>
        </w:rPr>
        <w:t xml:space="preserve">he purpose of </w:t>
      </w:r>
      <w:r w:rsidR="00C93A60">
        <w:rPr>
          <w:rFonts w:ascii="Comic Sans MS" w:hAnsi="Comic Sans MS"/>
        </w:rPr>
        <w:t>it</w:t>
      </w:r>
      <w:r w:rsidR="003A670F" w:rsidRPr="003A670F">
        <w:rPr>
          <w:rFonts w:ascii="Comic Sans MS" w:hAnsi="Comic Sans MS"/>
        </w:rPr>
        <w:t xml:space="preserve"> is to determine whether your child can f</w:t>
      </w:r>
      <w:r w:rsidR="003A670F">
        <w:rPr>
          <w:rFonts w:ascii="Comic Sans MS" w:hAnsi="Comic Sans MS"/>
        </w:rPr>
        <w:t>l</w:t>
      </w:r>
      <w:r w:rsidR="003A670F" w:rsidRPr="003A670F">
        <w:rPr>
          <w:rFonts w:ascii="Comic Sans MS" w:hAnsi="Comic Sans MS"/>
        </w:rPr>
        <w:t>uently recall</w:t>
      </w:r>
      <w:r w:rsidR="00B11B4C">
        <w:rPr>
          <w:rFonts w:ascii="Comic Sans MS" w:hAnsi="Comic Sans MS"/>
        </w:rPr>
        <w:t xml:space="preserve"> </w:t>
      </w:r>
      <w:r w:rsidR="003A670F" w:rsidRPr="003A670F">
        <w:rPr>
          <w:rFonts w:ascii="Comic Sans MS" w:hAnsi="Comic Sans MS"/>
        </w:rPr>
        <w:t>their times tables up to 12, which is essential fo</w:t>
      </w:r>
      <w:r w:rsidR="00C93A60">
        <w:rPr>
          <w:rFonts w:ascii="Comic Sans MS" w:hAnsi="Comic Sans MS"/>
        </w:rPr>
        <w:t>r future success in mathematics, and also a National Curriculum requirement.</w:t>
      </w:r>
      <w:r w:rsidR="00B11B4C">
        <w:rPr>
          <w:rFonts w:ascii="Comic Sans MS" w:hAnsi="Comic Sans MS"/>
        </w:rPr>
        <w:t xml:space="preserve"> </w:t>
      </w:r>
    </w:p>
    <w:p w:rsidR="00C93A60" w:rsidRDefault="00C93A60" w:rsidP="00C93A60">
      <w:pPr>
        <w:rPr>
          <w:rFonts w:ascii="Comic Sans MS" w:hAnsi="Comic Sans MS"/>
        </w:rPr>
      </w:pPr>
      <w:r>
        <w:rPr>
          <w:rFonts w:ascii="Comic Sans MS" w:hAnsi="Comic Sans MS"/>
        </w:rPr>
        <w:t>As you will see on the attached information leaflet from the Standards and Testing Agency, there is no pass mark for the check, but scores will be used for your child’s class teacher to identify next steps and any support needed, where necessary.</w:t>
      </w:r>
    </w:p>
    <w:p w:rsidR="00C93A60" w:rsidRDefault="00C93A60" w:rsidP="00C93A60">
      <w:pPr>
        <w:rPr>
          <w:rFonts w:ascii="Comic Sans MS" w:hAnsi="Comic Sans MS"/>
        </w:rPr>
      </w:pPr>
      <w:r>
        <w:rPr>
          <w:rFonts w:ascii="Comic Sans MS" w:hAnsi="Comic Sans MS"/>
        </w:rPr>
        <w:t>Through their daily maths lessons</w:t>
      </w:r>
      <w:r w:rsidR="00441FD5">
        <w:rPr>
          <w:rFonts w:ascii="Comic Sans MS" w:hAnsi="Comic Sans MS"/>
        </w:rPr>
        <w:t xml:space="preserve"> this year</w:t>
      </w:r>
      <w:r w:rsidR="001B75DA">
        <w:rPr>
          <w:rFonts w:ascii="Comic Sans MS" w:hAnsi="Comic Sans MS"/>
        </w:rPr>
        <w:t xml:space="preserve"> (and in previous school years)</w:t>
      </w:r>
      <w:r>
        <w:rPr>
          <w:rFonts w:ascii="Comic Sans MS" w:hAnsi="Comic Sans MS"/>
        </w:rPr>
        <w:t>, children have been working hard to prepare for the multiplication check, and will continue to do so. It would be useful if you could help your child to learn</w:t>
      </w:r>
      <w:r w:rsidR="001B75DA">
        <w:rPr>
          <w:rFonts w:ascii="Comic Sans MS" w:hAnsi="Comic Sans MS"/>
        </w:rPr>
        <w:t>/practise</w:t>
      </w:r>
      <w:r>
        <w:rPr>
          <w:rFonts w:ascii="Comic Sans MS" w:hAnsi="Comic Sans MS"/>
        </w:rPr>
        <w:t xml:space="preserve"> their times tables up to 12 x 12, so that they feel confident and well-prepared</w:t>
      </w:r>
      <w:r w:rsidR="00441FD5">
        <w:rPr>
          <w:rFonts w:ascii="Comic Sans MS" w:hAnsi="Comic Sans MS"/>
        </w:rPr>
        <w:t xml:space="preserve"> for the check</w:t>
      </w:r>
      <w:r>
        <w:rPr>
          <w:rFonts w:ascii="Comic Sans MS" w:hAnsi="Comic Sans MS"/>
        </w:rPr>
        <w:t>. TT Rock Stars is an excellent way of doing this, particularly the ‘Sound Check’ game, which is very closely matched to the che</w:t>
      </w:r>
      <w:r w:rsidR="00441FD5">
        <w:rPr>
          <w:rFonts w:ascii="Comic Sans MS" w:hAnsi="Comic Sans MS"/>
        </w:rPr>
        <w:t xml:space="preserve">ck. TT Rock Stars log in details </w:t>
      </w:r>
      <w:r>
        <w:rPr>
          <w:rFonts w:ascii="Comic Sans MS" w:hAnsi="Comic Sans MS"/>
        </w:rPr>
        <w:t>are in children’s homework books</w:t>
      </w:r>
      <w:r w:rsidR="00441FD5">
        <w:rPr>
          <w:rFonts w:ascii="Comic Sans MS" w:hAnsi="Comic Sans MS"/>
        </w:rPr>
        <w:t>, but please contact your child’s class teacher if you can’t find them!</w:t>
      </w:r>
      <w:r w:rsidR="001B75DA">
        <w:rPr>
          <w:rFonts w:ascii="Comic Sans MS" w:hAnsi="Comic Sans MS"/>
        </w:rPr>
        <w:t xml:space="preserve"> Please also refer to the WSJ Parents’ Guide to Times Tables leaflet, which accompanies this letter, for ideas for helping to support your child at home with their times tables, including useful games and websites</w:t>
      </w:r>
      <w:r w:rsidR="00997BC1">
        <w:rPr>
          <w:rFonts w:ascii="Comic Sans MS" w:hAnsi="Comic Sans MS"/>
        </w:rPr>
        <w:t>.</w:t>
      </w:r>
    </w:p>
    <w:p w:rsidR="00C93A60" w:rsidRDefault="00C93A60" w:rsidP="00C93A60">
      <w:pPr>
        <w:rPr>
          <w:rFonts w:ascii="Comic Sans MS" w:hAnsi="Comic Sans MS"/>
        </w:rPr>
      </w:pPr>
      <w:r>
        <w:rPr>
          <w:rFonts w:ascii="Comic Sans MS" w:hAnsi="Comic Sans MS"/>
        </w:rPr>
        <w:t>If you have any further questions, please don’t hesitate to contact myself, or your child’s class teacher.</w:t>
      </w:r>
    </w:p>
    <w:p w:rsidR="00C93A60" w:rsidRDefault="00C93A60" w:rsidP="00C93A60">
      <w:pPr>
        <w:rPr>
          <w:rFonts w:ascii="Comic Sans MS" w:hAnsi="Comic Sans MS"/>
        </w:rPr>
      </w:pPr>
    </w:p>
    <w:p w:rsidR="00C93A60" w:rsidRDefault="00C93A60" w:rsidP="00C93A60">
      <w:pPr>
        <w:rPr>
          <w:rFonts w:ascii="Comic Sans MS" w:hAnsi="Comic Sans MS"/>
        </w:rPr>
      </w:pPr>
      <w:r>
        <w:rPr>
          <w:rFonts w:ascii="Comic Sans MS" w:hAnsi="Comic Sans MS"/>
        </w:rPr>
        <w:t>Thank you for your support.</w:t>
      </w:r>
    </w:p>
    <w:p w:rsidR="00C93A60" w:rsidRDefault="00C93A60" w:rsidP="00C93A60">
      <w:pPr>
        <w:rPr>
          <w:rFonts w:ascii="Comic Sans MS" w:hAnsi="Comic Sans MS"/>
        </w:rPr>
      </w:pPr>
    </w:p>
    <w:p w:rsidR="00C93A60" w:rsidRDefault="00C93A60" w:rsidP="00C93A60">
      <w:pPr>
        <w:rPr>
          <w:rFonts w:ascii="Comic Sans MS" w:hAnsi="Comic Sans MS"/>
        </w:rPr>
      </w:pPr>
      <w:r>
        <w:rPr>
          <w:rFonts w:ascii="Comic Sans MS" w:hAnsi="Comic Sans MS"/>
        </w:rPr>
        <w:t>Kind regards,</w:t>
      </w:r>
    </w:p>
    <w:p w:rsidR="00C93A60" w:rsidRDefault="00C93A60" w:rsidP="00C93A60">
      <w:pPr>
        <w:rPr>
          <w:rFonts w:ascii="Comic Sans MS" w:hAnsi="Comic Sans MS"/>
        </w:rPr>
      </w:pPr>
      <w:r>
        <w:rPr>
          <w:rFonts w:ascii="Comic Sans MS" w:hAnsi="Comic Sans MS"/>
        </w:rPr>
        <w:t>Miss Warburton (KS2 Leader) and the Y4 teachers (Mr Ford, Mrs Mackey and Mrs Collins)</w:t>
      </w:r>
    </w:p>
    <w:p w:rsidR="00C93A60" w:rsidRDefault="00C93A60" w:rsidP="00C93A60">
      <w:pPr>
        <w:rPr>
          <w:rFonts w:ascii="Comic Sans MS" w:hAnsi="Comic Sans MS"/>
        </w:rPr>
      </w:pPr>
    </w:p>
    <w:p w:rsidR="00C93A60" w:rsidRDefault="00C93A60" w:rsidP="00C93A60">
      <w:pPr>
        <w:rPr>
          <w:rFonts w:ascii="Comic Sans MS" w:hAnsi="Comic Sans MS"/>
        </w:rPr>
      </w:pPr>
    </w:p>
    <w:p w:rsidR="003A670F" w:rsidRPr="00BA1EE6" w:rsidRDefault="003A670F" w:rsidP="00BA1EE6">
      <w:pPr>
        <w:rPr>
          <w:rFonts w:ascii="Comic Sans MS" w:hAnsi="Comic Sans MS"/>
        </w:rPr>
      </w:pPr>
    </w:p>
    <w:sectPr w:rsidR="003A670F" w:rsidRPr="00BA1EE6" w:rsidSect="00183447">
      <w:pgSz w:w="11906" w:h="16838"/>
      <w:pgMar w:top="720" w:right="991" w:bottom="720" w:left="85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61F14"/>
    <w:multiLevelType w:val="hybridMultilevel"/>
    <w:tmpl w:val="ECE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4D09"/>
    <w:rsid w:val="000148ED"/>
    <w:rsid w:val="00037444"/>
    <w:rsid w:val="000412A2"/>
    <w:rsid w:val="000629D6"/>
    <w:rsid w:val="000A57D4"/>
    <w:rsid w:val="000B542E"/>
    <w:rsid w:val="000F54F9"/>
    <w:rsid w:val="0010043B"/>
    <w:rsid w:val="001013C2"/>
    <w:rsid w:val="001336DB"/>
    <w:rsid w:val="00166392"/>
    <w:rsid w:val="00177A0D"/>
    <w:rsid w:val="001829F1"/>
    <w:rsid w:val="00183447"/>
    <w:rsid w:val="001A0BE2"/>
    <w:rsid w:val="001B75DA"/>
    <w:rsid w:val="001D547C"/>
    <w:rsid w:val="002029D3"/>
    <w:rsid w:val="00244F7D"/>
    <w:rsid w:val="00247C96"/>
    <w:rsid w:val="00267DED"/>
    <w:rsid w:val="0028348D"/>
    <w:rsid w:val="002F2202"/>
    <w:rsid w:val="002F24FC"/>
    <w:rsid w:val="002F2AB8"/>
    <w:rsid w:val="002F4BEC"/>
    <w:rsid w:val="00333C7D"/>
    <w:rsid w:val="00342EE5"/>
    <w:rsid w:val="003A326B"/>
    <w:rsid w:val="003A670F"/>
    <w:rsid w:val="003C2E8C"/>
    <w:rsid w:val="003D6A2A"/>
    <w:rsid w:val="00420879"/>
    <w:rsid w:val="00441FD5"/>
    <w:rsid w:val="00452F38"/>
    <w:rsid w:val="004A75F4"/>
    <w:rsid w:val="004D5962"/>
    <w:rsid w:val="004E3478"/>
    <w:rsid w:val="004F5598"/>
    <w:rsid w:val="005153E3"/>
    <w:rsid w:val="0053483A"/>
    <w:rsid w:val="00554A79"/>
    <w:rsid w:val="005A1B94"/>
    <w:rsid w:val="005D01D9"/>
    <w:rsid w:val="005E4C39"/>
    <w:rsid w:val="005F1F97"/>
    <w:rsid w:val="0061258E"/>
    <w:rsid w:val="00616767"/>
    <w:rsid w:val="0062199D"/>
    <w:rsid w:val="006225EA"/>
    <w:rsid w:val="00623E34"/>
    <w:rsid w:val="00637A6E"/>
    <w:rsid w:val="0065232B"/>
    <w:rsid w:val="0068579B"/>
    <w:rsid w:val="006C21B6"/>
    <w:rsid w:val="006E6ECA"/>
    <w:rsid w:val="007060F6"/>
    <w:rsid w:val="00744681"/>
    <w:rsid w:val="007509F2"/>
    <w:rsid w:val="00755D11"/>
    <w:rsid w:val="007778F2"/>
    <w:rsid w:val="007B70C0"/>
    <w:rsid w:val="007D4BAA"/>
    <w:rsid w:val="007E58C9"/>
    <w:rsid w:val="008104FB"/>
    <w:rsid w:val="00815A1A"/>
    <w:rsid w:val="008A0DAB"/>
    <w:rsid w:val="008A3B5E"/>
    <w:rsid w:val="008C01F5"/>
    <w:rsid w:val="008D5341"/>
    <w:rsid w:val="008F7B8A"/>
    <w:rsid w:val="0094538C"/>
    <w:rsid w:val="009467DE"/>
    <w:rsid w:val="009747A1"/>
    <w:rsid w:val="00997BC1"/>
    <w:rsid w:val="009A0108"/>
    <w:rsid w:val="009B3980"/>
    <w:rsid w:val="009C3DA1"/>
    <w:rsid w:val="009F0A8E"/>
    <w:rsid w:val="009F74E9"/>
    <w:rsid w:val="00A2650A"/>
    <w:rsid w:val="00A91881"/>
    <w:rsid w:val="00AB795C"/>
    <w:rsid w:val="00AF3484"/>
    <w:rsid w:val="00B06DC9"/>
    <w:rsid w:val="00B11B4C"/>
    <w:rsid w:val="00B17C1C"/>
    <w:rsid w:val="00B27ADA"/>
    <w:rsid w:val="00B7522E"/>
    <w:rsid w:val="00BA1EE6"/>
    <w:rsid w:val="00BA32D3"/>
    <w:rsid w:val="00C223C8"/>
    <w:rsid w:val="00C6566B"/>
    <w:rsid w:val="00C81629"/>
    <w:rsid w:val="00C81AC8"/>
    <w:rsid w:val="00C92D67"/>
    <w:rsid w:val="00C93A60"/>
    <w:rsid w:val="00D3609E"/>
    <w:rsid w:val="00D4704F"/>
    <w:rsid w:val="00D612C1"/>
    <w:rsid w:val="00D73E30"/>
    <w:rsid w:val="00D77DF3"/>
    <w:rsid w:val="00DB0132"/>
    <w:rsid w:val="00DB76AE"/>
    <w:rsid w:val="00DC29FF"/>
    <w:rsid w:val="00DD0E7C"/>
    <w:rsid w:val="00DD0EAD"/>
    <w:rsid w:val="00DD6716"/>
    <w:rsid w:val="00DE7918"/>
    <w:rsid w:val="00E227D1"/>
    <w:rsid w:val="00E32D3C"/>
    <w:rsid w:val="00E36C32"/>
    <w:rsid w:val="00E526AB"/>
    <w:rsid w:val="00E83577"/>
    <w:rsid w:val="00E947CE"/>
    <w:rsid w:val="00EB3FEB"/>
    <w:rsid w:val="00EE16BE"/>
    <w:rsid w:val="00F440A8"/>
    <w:rsid w:val="00F558C0"/>
    <w:rsid w:val="00F773ED"/>
    <w:rsid w:val="00F856A2"/>
    <w:rsid w:val="00F91898"/>
    <w:rsid w:val="00F946A3"/>
    <w:rsid w:val="00F968B2"/>
    <w:rsid w:val="00FD0A93"/>
    <w:rsid w:val="00F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D3128"/>
  <w15:docId w15:val="{FCC71356-15CD-4BAA-92D7-74DBC2E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character" w:customStyle="1" w:styleId="Heading9Char">
    <w:name w:val="Heading 9 Char"/>
    <w:basedOn w:val="DefaultParagraphFont"/>
    <w:link w:val="Heading9"/>
    <w:rsid w:val="00E526AB"/>
    <w:rPr>
      <w:rFonts w:ascii="Comic Sans MS" w:eastAsia="Times New Roman" w:hAnsi="Comic Sans MS"/>
      <w:b/>
      <w:sz w:val="28"/>
      <w:szCs w:val="20"/>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unhideWhenUsed/>
    <w:rsid w:val="00247C96"/>
    <w:rPr>
      <w:color w:val="0000FF" w:themeColor="hyperlink"/>
      <w:u w:val="single"/>
    </w:rPr>
  </w:style>
  <w:style w:type="table" w:styleId="TableGrid">
    <w:name w:val="Table Grid"/>
    <w:basedOn w:val="TableNormal"/>
    <w:uiPriority w:val="59"/>
    <w:locked/>
    <w:rsid w:val="00E947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1243">
      <w:bodyDiv w:val="1"/>
      <w:marLeft w:val="0"/>
      <w:marRight w:val="0"/>
      <w:marTop w:val="0"/>
      <w:marBottom w:val="0"/>
      <w:divBdr>
        <w:top w:val="none" w:sz="0" w:space="0" w:color="auto"/>
        <w:left w:val="none" w:sz="0" w:space="0" w:color="auto"/>
        <w:bottom w:val="none" w:sz="0" w:space="0" w:color="auto"/>
        <w:right w:val="none" w:sz="0" w:space="0" w:color="auto"/>
      </w:divBdr>
      <w:divsChild>
        <w:div w:id="1893542754">
          <w:marLeft w:val="0"/>
          <w:marRight w:val="0"/>
          <w:marTop w:val="0"/>
          <w:marBottom w:val="0"/>
          <w:divBdr>
            <w:top w:val="none" w:sz="0" w:space="0" w:color="auto"/>
            <w:left w:val="none" w:sz="0" w:space="0" w:color="auto"/>
            <w:bottom w:val="none" w:sz="0" w:space="0" w:color="auto"/>
            <w:right w:val="none" w:sz="0" w:space="0" w:color="auto"/>
          </w:divBdr>
        </w:div>
        <w:div w:id="1713917585">
          <w:marLeft w:val="0"/>
          <w:marRight w:val="0"/>
          <w:marTop w:val="0"/>
          <w:marBottom w:val="0"/>
          <w:divBdr>
            <w:top w:val="none" w:sz="0" w:space="0" w:color="auto"/>
            <w:left w:val="none" w:sz="0" w:space="0" w:color="auto"/>
            <w:bottom w:val="none" w:sz="0" w:space="0" w:color="auto"/>
            <w:right w:val="none" w:sz="0" w:space="0" w:color="auto"/>
          </w:divBdr>
        </w:div>
        <w:div w:id="813838353">
          <w:marLeft w:val="0"/>
          <w:marRight w:val="0"/>
          <w:marTop w:val="0"/>
          <w:marBottom w:val="0"/>
          <w:divBdr>
            <w:top w:val="none" w:sz="0" w:space="0" w:color="auto"/>
            <w:left w:val="none" w:sz="0" w:space="0" w:color="auto"/>
            <w:bottom w:val="none" w:sz="0" w:space="0" w:color="auto"/>
            <w:right w:val="none" w:sz="0" w:space="0" w:color="auto"/>
          </w:divBdr>
        </w:div>
        <w:div w:id="62416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Kate Warburton</cp:lastModifiedBy>
  <cp:revision>7</cp:revision>
  <cp:lastPrinted>2019-10-01T11:49:00Z</cp:lastPrinted>
  <dcterms:created xsi:type="dcterms:W3CDTF">2022-01-17T15:20:00Z</dcterms:created>
  <dcterms:modified xsi:type="dcterms:W3CDTF">2022-02-25T18:48:00Z</dcterms:modified>
</cp:coreProperties>
</file>